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5F376" w14:textId="77777777" w:rsidR="00792A22" w:rsidRPr="00792A22" w:rsidRDefault="00792A22" w:rsidP="00792A22">
      <w:pPr>
        <w:pBdr>
          <w:bottom w:val="single" w:sz="4" w:space="1" w:color="auto"/>
        </w:pBdr>
        <w:jc w:val="center"/>
        <w:rPr>
          <w:rFonts w:asciiTheme="majorHAnsi" w:hAnsiTheme="majorHAnsi" w:cstheme="majorHAnsi"/>
          <w:b/>
          <w:sz w:val="32"/>
          <w:szCs w:val="32"/>
        </w:rPr>
      </w:pPr>
      <w:r w:rsidRPr="00792A22">
        <w:rPr>
          <w:rFonts w:asciiTheme="majorHAnsi" w:hAnsiTheme="majorHAnsi" w:cstheme="majorHAnsi"/>
          <w:b/>
          <w:sz w:val="32"/>
          <w:szCs w:val="32"/>
        </w:rPr>
        <w:t>ORDEN DEL DÍA</w:t>
      </w:r>
    </w:p>
    <w:tbl>
      <w:tblPr>
        <w:tblW w:w="1034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879"/>
        <w:gridCol w:w="5434"/>
        <w:gridCol w:w="3250"/>
      </w:tblGrid>
      <w:tr w:rsidR="00882413" w:rsidRPr="00CC7D87" w14:paraId="1AC1AB5B" w14:textId="77777777" w:rsidTr="00B95A37">
        <w:trPr>
          <w:trHeight w:val="709"/>
        </w:trPr>
        <w:tc>
          <w:tcPr>
            <w:tcW w:w="767" w:type="dxa"/>
            <w:shd w:val="clear" w:color="auto" w:fill="FFE599" w:themeFill="accent4" w:themeFillTint="66"/>
            <w:vAlign w:val="center"/>
          </w:tcPr>
          <w:p w14:paraId="28D9D22E" w14:textId="77777777" w:rsidR="00792A22" w:rsidRPr="00CC7D87" w:rsidRDefault="00792A22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8"/>
              </w:rPr>
            </w:pPr>
            <w:r w:rsidRPr="00CC7D87">
              <w:rPr>
                <w:rFonts w:asciiTheme="majorHAnsi" w:hAnsiTheme="majorHAnsi" w:cstheme="majorHAnsi"/>
                <w:b/>
                <w:sz w:val="24"/>
                <w:szCs w:val="28"/>
              </w:rPr>
              <w:t>HORA</w:t>
            </w:r>
          </w:p>
        </w:tc>
        <w:tc>
          <w:tcPr>
            <w:tcW w:w="861" w:type="dxa"/>
            <w:shd w:val="clear" w:color="auto" w:fill="FFE599" w:themeFill="accent4" w:themeFillTint="66"/>
            <w:vAlign w:val="center"/>
          </w:tcPr>
          <w:p w14:paraId="47610028" w14:textId="77777777" w:rsidR="00882413" w:rsidRPr="00CC7D87" w:rsidRDefault="00792A22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8"/>
              </w:rPr>
            </w:pPr>
            <w:r w:rsidRPr="00CC7D87">
              <w:rPr>
                <w:rFonts w:asciiTheme="majorHAnsi" w:hAnsiTheme="majorHAnsi" w:cstheme="majorHAnsi"/>
                <w:b/>
                <w:sz w:val="24"/>
                <w:szCs w:val="28"/>
              </w:rPr>
              <w:t>TPO.</w:t>
            </w:r>
          </w:p>
          <w:p w14:paraId="6F4FE960" w14:textId="77777777" w:rsidR="00792A22" w:rsidRPr="00CC7D87" w:rsidRDefault="00792A22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8"/>
              </w:rPr>
            </w:pPr>
            <w:r w:rsidRPr="00CC7D87">
              <w:rPr>
                <w:rFonts w:asciiTheme="majorHAnsi" w:hAnsiTheme="majorHAnsi" w:cstheme="majorHAnsi"/>
                <w:b/>
                <w:sz w:val="24"/>
                <w:szCs w:val="28"/>
              </w:rPr>
              <w:t>APROX</w:t>
            </w:r>
          </w:p>
        </w:tc>
        <w:tc>
          <w:tcPr>
            <w:tcW w:w="5460" w:type="dxa"/>
            <w:shd w:val="clear" w:color="auto" w:fill="FFE599" w:themeFill="accent4" w:themeFillTint="66"/>
            <w:vAlign w:val="center"/>
          </w:tcPr>
          <w:p w14:paraId="67B908D3" w14:textId="77777777" w:rsidR="00792A22" w:rsidRPr="00CC7D87" w:rsidRDefault="00792A22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8"/>
              </w:rPr>
            </w:pPr>
            <w:r w:rsidRPr="00CC7D87">
              <w:rPr>
                <w:rFonts w:asciiTheme="majorHAnsi" w:hAnsiTheme="majorHAnsi" w:cstheme="majorHAnsi"/>
                <w:b/>
                <w:sz w:val="24"/>
                <w:szCs w:val="28"/>
              </w:rPr>
              <w:t>ACTIVIDAD</w:t>
            </w:r>
          </w:p>
        </w:tc>
        <w:tc>
          <w:tcPr>
            <w:tcW w:w="3261" w:type="dxa"/>
            <w:shd w:val="clear" w:color="auto" w:fill="FFE599" w:themeFill="accent4" w:themeFillTint="66"/>
            <w:vAlign w:val="center"/>
          </w:tcPr>
          <w:p w14:paraId="409477B8" w14:textId="77777777" w:rsidR="00792A22" w:rsidRPr="00CC7D87" w:rsidRDefault="00792A22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8"/>
              </w:rPr>
            </w:pPr>
            <w:r w:rsidRPr="00CC7D87">
              <w:rPr>
                <w:rFonts w:asciiTheme="majorHAnsi" w:hAnsiTheme="majorHAnsi" w:cstheme="majorHAnsi"/>
                <w:b/>
                <w:sz w:val="24"/>
                <w:szCs w:val="28"/>
              </w:rPr>
              <w:t>RESPONSABLE</w:t>
            </w:r>
          </w:p>
        </w:tc>
      </w:tr>
      <w:tr w:rsidR="00882413" w:rsidRPr="00CC7D87" w14:paraId="1D50644E" w14:textId="77777777" w:rsidTr="00A6062F">
        <w:trPr>
          <w:trHeight w:val="680"/>
        </w:trPr>
        <w:tc>
          <w:tcPr>
            <w:tcW w:w="767" w:type="dxa"/>
            <w:vAlign w:val="center"/>
          </w:tcPr>
          <w:p w14:paraId="12D78FEA" w14:textId="77777777" w:rsidR="00792A22" w:rsidRPr="00CC7D87" w:rsidRDefault="00792A22" w:rsidP="00792A22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8:00</w:t>
            </w:r>
          </w:p>
        </w:tc>
        <w:tc>
          <w:tcPr>
            <w:tcW w:w="861" w:type="dxa"/>
            <w:vAlign w:val="center"/>
          </w:tcPr>
          <w:p w14:paraId="72B8ACEA" w14:textId="77777777" w:rsidR="00792A22" w:rsidRPr="00CC7D87" w:rsidRDefault="00AE1924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60</w:t>
            </w:r>
            <w:r w:rsidR="00792A22" w:rsidRPr="00CC7D87">
              <w:rPr>
                <w:rFonts w:asciiTheme="majorHAnsi" w:hAnsiTheme="majorHAnsi" w:cstheme="majorHAnsi"/>
                <w:sz w:val="24"/>
                <w:szCs w:val="24"/>
              </w:rPr>
              <w:t>’</w:t>
            </w:r>
          </w:p>
        </w:tc>
        <w:tc>
          <w:tcPr>
            <w:tcW w:w="5460" w:type="dxa"/>
            <w:vAlign w:val="center"/>
          </w:tcPr>
          <w:p w14:paraId="31CE93F4" w14:textId="77777777" w:rsidR="00792A22" w:rsidRPr="00CC7D87" w:rsidRDefault="00792A22" w:rsidP="00F1277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Recepción, acreditación y desayuno</w:t>
            </w:r>
          </w:p>
        </w:tc>
        <w:tc>
          <w:tcPr>
            <w:tcW w:w="3261" w:type="dxa"/>
            <w:vAlign w:val="center"/>
          </w:tcPr>
          <w:p w14:paraId="23B67198" w14:textId="313750B0" w:rsidR="00C35E05" w:rsidRPr="00CC7D87" w:rsidRDefault="00792A22" w:rsidP="00C123F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 xml:space="preserve">Equipo </w:t>
            </w:r>
            <w:r w:rsidR="00C35E05" w:rsidRPr="00CC7D87">
              <w:rPr>
                <w:rFonts w:asciiTheme="majorHAnsi" w:hAnsiTheme="majorHAnsi" w:cstheme="majorHAnsi"/>
                <w:sz w:val="24"/>
                <w:szCs w:val="24"/>
              </w:rPr>
              <w:t>C</w:t>
            </w: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oordinador</w:t>
            </w:r>
          </w:p>
          <w:p w14:paraId="1FDC086A" w14:textId="77777777" w:rsidR="004A0E5C" w:rsidRDefault="00C35E05" w:rsidP="00C123F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(Matrimonio Martiarena,</w:t>
            </w:r>
          </w:p>
          <w:p w14:paraId="794B9C8F" w14:textId="6EC53DAD" w:rsidR="00C35E05" w:rsidRPr="00CC7D87" w:rsidRDefault="00C35E05" w:rsidP="00C123F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 xml:space="preserve">Pablo </w:t>
            </w:r>
            <w:proofErr w:type="spellStart"/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Bataglia</w:t>
            </w:r>
            <w:proofErr w:type="spellEnd"/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48A58B98" w14:textId="77777777" w:rsidR="00C35E05" w:rsidRPr="00CC7D87" w:rsidRDefault="00792A22" w:rsidP="00C123F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Servidores.</w:t>
            </w:r>
          </w:p>
          <w:p w14:paraId="5D0ED6B9" w14:textId="72086F5F" w:rsidR="00792A22" w:rsidRPr="00CC7D87" w:rsidRDefault="00792A22" w:rsidP="00C123F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Ejército.</w:t>
            </w:r>
          </w:p>
        </w:tc>
      </w:tr>
      <w:tr w:rsidR="00882413" w:rsidRPr="00CC7D87" w14:paraId="5BA6D911" w14:textId="77777777" w:rsidTr="00162091">
        <w:trPr>
          <w:trHeight w:val="2871"/>
        </w:trPr>
        <w:tc>
          <w:tcPr>
            <w:tcW w:w="767" w:type="dxa"/>
            <w:vAlign w:val="center"/>
          </w:tcPr>
          <w:p w14:paraId="3024C9CC" w14:textId="77777777" w:rsidR="00792A22" w:rsidRPr="00CC7D87" w:rsidRDefault="00792A22" w:rsidP="00792A22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9:00</w:t>
            </w:r>
          </w:p>
        </w:tc>
        <w:tc>
          <w:tcPr>
            <w:tcW w:w="861" w:type="dxa"/>
            <w:vAlign w:val="center"/>
          </w:tcPr>
          <w:p w14:paraId="0E5E5933" w14:textId="77777777" w:rsidR="00792A22" w:rsidRPr="00D24C47" w:rsidRDefault="00E701EA" w:rsidP="005129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24C47">
              <w:rPr>
                <w:rFonts w:asciiTheme="majorHAnsi" w:hAnsiTheme="majorHAnsi" w:cstheme="majorHAnsi"/>
                <w:sz w:val="24"/>
                <w:szCs w:val="24"/>
              </w:rPr>
              <w:t>15</w:t>
            </w:r>
            <w:r w:rsidR="00882413" w:rsidRPr="00D24C47">
              <w:rPr>
                <w:rFonts w:asciiTheme="majorHAnsi" w:hAnsiTheme="majorHAnsi" w:cstheme="majorHAnsi"/>
                <w:sz w:val="24"/>
                <w:szCs w:val="24"/>
              </w:rPr>
              <w:t>’</w:t>
            </w:r>
          </w:p>
          <w:p w14:paraId="5490B4F2" w14:textId="77777777" w:rsidR="00E701EA" w:rsidRPr="00D24C47" w:rsidRDefault="00E701EA" w:rsidP="005129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E7A8353" w14:textId="77777777" w:rsidR="00E701EA" w:rsidRPr="00D24C47" w:rsidRDefault="00FB1B65" w:rsidP="005129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24C47">
              <w:rPr>
                <w:rFonts w:asciiTheme="majorHAnsi" w:hAnsiTheme="majorHAnsi" w:cstheme="majorHAnsi"/>
                <w:sz w:val="24"/>
                <w:szCs w:val="24"/>
              </w:rPr>
              <w:t>20</w:t>
            </w:r>
            <w:r w:rsidR="00E701EA" w:rsidRPr="00D24C47">
              <w:rPr>
                <w:rFonts w:asciiTheme="majorHAnsi" w:hAnsiTheme="majorHAnsi" w:cstheme="majorHAnsi"/>
                <w:sz w:val="24"/>
                <w:szCs w:val="24"/>
              </w:rPr>
              <w:t>’</w:t>
            </w:r>
          </w:p>
          <w:p w14:paraId="05959A1E" w14:textId="77777777" w:rsidR="00512917" w:rsidRPr="00D24C47" w:rsidRDefault="00512917" w:rsidP="005129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74620A0" w14:textId="77777777" w:rsidR="00E701EA" w:rsidRPr="00D24C47" w:rsidRDefault="00E701EA" w:rsidP="005129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24C47">
              <w:rPr>
                <w:rFonts w:asciiTheme="majorHAnsi" w:hAnsiTheme="majorHAnsi" w:cstheme="majorHAnsi"/>
                <w:sz w:val="24"/>
                <w:szCs w:val="24"/>
              </w:rPr>
              <w:t>15’</w:t>
            </w:r>
          </w:p>
          <w:p w14:paraId="385E8F04" w14:textId="1D75206D" w:rsidR="00512917" w:rsidRPr="00D24C47" w:rsidRDefault="00512917" w:rsidP="005129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14BDBA" w14:textId="77777777" w:rsidR="00D24C47" w:rsidRPr="00D24C47" w:rsidRDefault="00D24C47" w:rsidP="00D24C4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24C47">
              <w:rPr>
                <w:rFonts w:asciiTheme="majorHAnsi" w:hAnsiTheme="majorHAnsi" w:cstheme="majorHAnsi"/>
                <w:sz w:val="24"/>
                <w:szCs w:val="24"/>
              </w:rPr>
              <w:t>15’</w:t>
            </w:r>
          </w:p>
          <w:p w14:paraId="1EA14DB8" w14:textId="77777777" w:rsidR="00512917" w:rsidRPr="00D24C47" w:rsidRDefault="00512917" w:rsidP="005129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D2F4757" w14:textId="77777777" w:rsidR="00E701EA" w:rsidRPr="00CC7D87" w:rsidRDefault="00E701EA" w:rsidP="005129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24C47">
              <w:rPr>
                <w:rFonts w:asciiTheme="majorHAnsi" w:hAnsiTheme="majorHAnsi" w:cstheme="majorHAnsi"/>
                <w:sz w:val="24"/>
                <w:szCs w:val="24"/>
              </w:rPr>
              <w:t>10’</w:t>
            </w:r>
          </w:p>
        </w:tc>
        <w:tc>
          <w:tcPr>
            <w:tcW w:w="5460" w:type="dxa"/>
            <w:vAlign w:val="center"/>
          </w:tcPr>
          <w:p w14:paraId="09D090A0" w14:textId="77777777" w:rsidR="00E701EA" w:rsidRPr="00CC7D87" w:rsidRDefault="00E701EA" w:rsidP="00C123F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Animación</w:t>
            </w:r>
          </w:p>
          <w:p w14:paraId="2F815E28" w14:textId="77777777" w:rsidR="00C123F3" w:rsidRPr="00CC7D87" w:rsidRDefault="00C123F3" w:rsidP="00C123F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B0D0DE7" w14:textId="77777777" w:rsidR="00882413" w:rsidRPr="00CC7D87" w:rsidRDefault="00882413" w:rsidP="00C123F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Oración - Adoración</w:t>
            </w:r>
          </w:p>
          <w:p w14:paraId="0313C2E9" w14:textId="17028DB7" w:rsidR="00882413" w:rsidRPr="00CC7D87" w:rsidRDefault="00882413" w:rsidP="00C123F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0361B9" w14:textId="2247BBFC" w:rsidR="00C123F3" w:rsidRDefault="00D24C47" w:rsidP="00C123F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Presentación al Pastoral Vocacional (Cielo Abierto)</w:t>
            </w:r>
          </w:p>
          <w:p w14:paraId="35036533" w14:textId="77777777" w:rsidR="00D24C47" w:rsidRPr="00CC7D87" w:rsidRDefault="00D24C47" w:rsidP="00C123F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82927C8" w14:textId="12A6B8AE" w:rsidR="00882413" w:rsidRPr="00CC7D87" w:rsidRDefault="00792A22" w:rsidP="00C123F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 xml:space="preserve">Apertura de la </w:t>
            </w:r>
            <w:proofErr w:type="spellStart"/>
            <w:r w:rsidR="00C35E05" w:rsidRPr="00CC7D87">
              <w:rPr>
                <w:rFonts w:asciiTheme="majorHAnsi" w:hAnsiTheme="majorHAnsi" w:cstheme="majorHAnsi"/>
                <w:sz w:val="24"/>
                <w:szCs w:val="24"/>
              </w:rPr>
              <w:t>XL</w:t>
            </w: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°</w:t>
            </w:r>
            <w:proofErr w:type="spellEnd"/>
            <w:r w:rsidRPr="00CC7D87">
              <w:rPr>
                <w:rFonts w:asciiTheme="majorHAnsi" w:hAnsiTheme="majorHAnsi" w:cstheme="majorHAnsi"/>
                <w:sz w:val="24"/>
                <w:szCs w:val="24"/>
              </w:rPr>
              <w:t xml:space="preserve"> Asamblea Diocesana</w:t>
            </w:r>
            <w:r w:rsidR="00C35E05" w:rsidRPr="00CC7D87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F28CE" w:rsidRPr="00CC7D87">
              <w:rPr>
                <w:rFonts w:asciiTheme="majorHAnsi" w:hAnsiTheme="majorHAnsi" w:cstheme="majorHAnsi"/>
                <w:sz w:val="24"/>
                <w:szCs w:val="24"/>
              </w:rPr>
              <w:t>de Pastoral</w:t>
            </w:r>
          </w:p>
          <w:p w14:paraId="5684EA5D" w14:textId="1105FAC7" w:rsidR="00882413" w:rsidRPr="00CC7D87" w:rsidRDefault="00882413" w:rsidP="00C123F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41FDEE1" w14:textId="77777777" w:rsidR="00792A22" w:rsidRPr="00CC7D87" w:rsidRDefault="00792A22" w:rsidP="00C123F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Animación</w:t>
            </w:r>
          </w:p>
        </w:tc>
        <w:tc>
          <w:tcPr>
            <w:tcW w:w="3261" w:type="dxa"/>
            <w:vAlign w:val="center"/>
          </w:tcPr>
          <w:p w14:paraId="15B64990" w14:textId="77777777" w:rsidR="00E701EA" w:rsidRPr="00CC7D87" w:rsidRDefault="00E701EA" w:rsidP="00690A0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COM.AR.CA</w:t>
            </w:r>
          </w:p>
          <w:p w14:paraId="0D30DB67" w14:textId="77777777" w:rsidR="00E701EA" w:rsidRPr="00CC7D87" w:rsidRDefault="00E701EA" w:rsidP="00690A0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4AF2227" w14:textId="7D71C378" w:rsidR="00792A22" w:rsidRDefault="00D24C47" w:rsidP="00D24C4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P.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Joselo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y P</w:t>
            </w:r>
            <w:r w:rsidR="003577D9" w:rsidRPr="00CC7D87">
              <w:rPr>
                <w:rFonts w:asciiTheme="majorHAnsi" w:hAnsiTheme="majorHAnsi" w:cstheme="majorHAnsi"/>
                <w:sz w:val="24"/>
                <w:szCs w:val="24"/>
              </w:rPr>
              <w:t>alestra</w:t>
            </w:r>
          </w:p>
          <w:p w14:paraId="2445BBF0" w14:textId="77777777" w:rsidR="00D24C47" w:rsidRDefault="00D24C47" w:rsidP="00690A0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334D85A" w14:textId="0266296C" w:rsidR="00D24C47" w:rsidRPr="00CC7D87" w:rsidRDefault="00D24C47" w:rsidP="00690A0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P. Leoncio</w:t>
            </w:r>
          </w:p>
          <w:p w14:paraId="249D8474" w14:textId="77777777" w:rsidR="00A6062F" w:rsidRPr="00CC7D87" w:rsidRDefault="00A6062F" w:rsidP="00A6062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254D2A5" w14:textId="77777777" w:rsidR="00792A22" w:rsidRPr="00CC7D87" w:rsidRDefault="00792A22" w:rsidP="00690A0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Mons.</w:t>
            </w:r>
            <w:r w:rsidR="00882413" w:rsidRPr="00CC7D87">
              <w:rPr>
                <w:rFonts w:asciiTheme="majorHAnsi" w:hAnsiTheme="majorHAnsi" w:cstheme="majorHAnsi"/>
                <w:sz w:val="24"/>
                <w:szCs w:val="24"/>
              </w:rPr>
              <w:t xml:space="preserve"> César </w:t>
            </w: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Daniel Fernandez</w:t>
            </w:r>
          </w:p>
          <w:p w14:paraId="0B21BAB8" w14:textId="77777777" w:rsidR="00882413" w:rsidRPr="00CC7D87" w:rsidRDefault="00882413" w:rsidP="00690A0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804CFDB" w14:textId="77777777" w:rsidR="00882413" w:rsidRPr="00CC7D87" w:rsidRDefault="00882413" w:rsidP="00690A0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COM.AR.CA</w:t>
            </w:r>
          </w:p>
        </w:tc>
      </w:tr>
      <w:tr w:rsidR="00882413" w:rsidRPr="00CC7D87" w14:paraId="33435D89" w14:textId="77777777" w:rsidTr="00A6062F">
        <w:trPr>
          <w:trHeight w:val="499"/>
        </w:trPr>
        <w:tc>
          <w:tcPr>
            <w:tcW w:w="767" w:type="dxa"/>
            <w:vAlign w:val="center"/>
          </w:tcPr>
          <w:p w14:paraId="2AE24DF0" w14:textId="77777777" w:rsidR="00792A22" w:rsidRPr="00CC7D87" w:rsidRDefault="00792A22" w:rsidP="00792A22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10:</w:t>
            </w:r>
            <w:r w:rsidR="00FB1B65" w:rsidRPr="00CC7D87">
              <w:rPr>
                <w:rFonts w:asciiTheme="majorHAnsi" w:hAnsiTheme="majorHAnsi" w:cstheme="majorHAnsi"/>
                <w:sz w:val="24"/>
                <w:szCs w:val="24"/>
              </w:rPr>
              <w:t>00</w:t>
            </w:r>
          </w:p>
        </w:tc>
        <w:tc>
          <w:tcPr>
            <w:tcW w:w="861" w:type="dxa"/>
            <w:vAlign w:val="center"/>
          </w:tcPr>
          <w:p w14:paraId="46D4A96F" w14:textId="77777777" w:rsidR="00792A22" w:rsidRPr="00CC7D87" w:rsidRDefault="00E701EA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45</w:t>
            </w:r>
            <w:r w:rsidR="00792A22" w:rsidRPr="00CC7D87">
              <w:rPr>
                <w:rFonts w:asciiTheme="majorHAnsi" w:hAnsiTheme="majorHAnsi" w:cstheme="majorHAnsi"/>
                <w:sz w:val="24"/>
                <w:szCs w:val="24"/>
              </w:rPr>
              <w:t>’</w:t>
            </w:r>
          </w:p>
        </w:tc>
        <w:tc>
          <w:tcPr>
            <w:tcW w:w="5460" w:type="dxa"/>
            <w:vAlign w:val="center"/>
          </w:tcPr>
          <w:p w14:paraId="6774D878" w14:textId="410DB5AD" w:rsidR="00792A22" w:rsidRPr="00CC7D87" w:rsidRDefault="00792A22" w:rsidP="00F1277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Primer Bloque</w:t>
            </w:r>
            <w:r w:rsidR="00E701EA" w:rsidRPr="00CC7D87">
              <w:rPr>
                <w:rFonts w:asciiTheme="majorHAnsi" w:hAnsiTheme="majorHAnsi" w:cstheme="majorHAnsi"/>
                <w:sz w:val="24"/>
                <w:szCs w:val="24"/>
              </w:rPr>
              <w:t xml:space="preserve">: </w:t>
            </w:r>
            <w:r w:rsidR="00E701EA" w:rsidRPr="00CC7D87">
              <w:rPr>
                <w:rFonts w:asciiTheme="majorHAnsi" w:hAnsiTheme="majorHAnsi" w:cstheme="majorHAnsi"/>
                <w:i/>
                <w:sz w:val="24"/>
                <w:szCs w:val="24"/>
              </w:rPr>
              <w:t>“</w:t>
            </w:r>
            <w:r w:rsidR="00FE26E4" w:rsidRPr="00CC7D87">
              <w:rPr>
                <w:rFonts w:asciiTheme="majorHAnsi" w:hAnsiTheme="majorHAnsi" w:cstheme="majorHAnsi"/>
                <w:i/>
                <w:sz w:val="24"/>
                <w:szCs w:val="24"/>
              </w:rPr>
              <w:t>Un diálogo de corazón a corazón</w:t>
            </w:r>
            <w:r w:rsidR="00E701EA" w:rsidRPr="00CC7D87">
              <w:rPr>
                <w:rFonts w:asciiTheme="majorHAnsi" w:hAnsiTheme="majorHAnsi" w:cstheme="majorHAnsi"/>
                <w:i/>
                <w:sz w:val="24"/>
                <w:szCs w:val="24"/>
              </w:rPr>
              <w:t>”</w:t>
            </w:r>
          </w:p>
        </w:tc>
        <w:tc>
          <w:tcPr>
            <w:tcW w:w="3261" w:type="dxa"/>
            <w:vAlign w:val="center"/>
          </w:tcPr>
          <w:p w14:paraId="08A168EF" w14:textId="74889416" w:rsidR="00792A22" w:rsidRPr="00CC7D87" w:rsidRDefault="00FF28CE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María Inés Ordoñez (Lanús)</w:t>
            </w:r>
          </w:p>
        </w:tc>
      </w:tr>
      <w:tr w:rsidR="00882413" w:rsidRPr="00CC7D87" w14:paraId="33E840C6" w14:textId="77777777" w:rsidTr="00A6062F">
        <w:trPr>
          <w:trHeight w:val="549"/>
        </w:trPr>
        <w:tc>
          <w:tcPr>
            <w:tcW w:w="767" w:type="dxa"/>
            <w:vAlign w:val="center"/>
          </w:tcPr>
          <w:p w14:paraId="3A6819E6" w14:textId="15714136" w:rsidR="00792A22" w:rsidRPr="00CC7D87" w:rsidRDefault="00792A22" w:rsidP="00792A22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1</w:t>
            </w:r>
            <w:r w:rsidR="00C729D4">
              <w:rPr>
                <w:rFonts w:asciiTheme="majorHAnsi" w:hAnsiTheme="majorHAnsi" w:cstheme="majorHAnsi"/>
                <w:sz w:val="24"/>
                <w:szCs w:val="24"/>
              </w:rPr>
              <w:t>0</w:t>
            </w: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:</w:t>
            </w:r>
            <w:r w:rsidR="00FB1B65" w:rsidRPr="00CC7D87">
              <w:rPr>
                <w:rFonts w:asciiTheme="majorHAnsi" w:hAnsiTheme="majorHAnsi" w:cstheme="majorHAnsi"/>
                <w:sz w:val="24"/>
                <w:szCs w:val="24"/>
              </w:rPr>
              <w:t>45</w:t>
            </w:r>
          </w:p>
        </w:tc>
        <w:tc>
          <w:tcPr>
            <w:tcW w:w="861" w:type="dxa"/>
            <w:vAlign w:val="center"/>
          </w:tcPr>
          <w:p w14:paraId="46B6712F" w14:textId="77777777" w:rsidR="00792A22" w:rsidRPr="00CC7D87" w:rsidRDefault="00E701EA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3</w:t>
            </w:r>
            <w:r w:rsidR="00792A22" w:rsidRPr="00CC7D87">
              <w:rPr>
                <w:rFonts w:asciiTheme="majorHAnsi" w:hAnsiTheme="majorHAnsi" w:cstheme="majorHAnsi"/>
                <w:sz w:val="24"/>
                <w:szCs w:val="24"/>
              </w:rPr>
              <w:t>0´</w:t>
            </w:r>
          </w:p>
        </w:tc>
        <w:tc>
          <w:tcPr>
            <w:tcW w:w="5460" w:type="dxa"/>
            <w:vAlign w:val="center"/>
          </w:tcPr>
          <w:p w14:paraId="6020EFBD" w14:textId="77777777" w:rsidR="00792A22" w:rsidRPr="00CC7D87" w:rsidRDefault="00792A22" w:rsidP="00F1277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Recreo</w:t>
            </w:r>
          </w:p>
        </w:tc>
        <w:tc>
          <w:tcPr>
            <w:tcW w:w="3261" w:type="dxa"/>
            <w:vAlign w:val="center"/>
          </w:tcPr>
          <w:p w14:paraId="6A9A136E" w14:textId="77777777" w:rsidR="00792A22" w:rsidRPr="00CC7D87" w:rsidRDefault="00792A22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82413" w:rsidRPr="00CC7D87" w14:paraId="3211789D" w14:textId="77777777" w:rsidTr="00A6062F">
        <w:trPr>
          <w:trHeight w:val="557"/>
        </w:trPr>
        <w:tc>
          <w:tcPr>
            <w:tcW w:w="767" w:type="dxa"/>
            <w:vAlign w:val="center"/>
          </w:tcPr>
          <w:p w14:paraId="7009AF4A" w14:textId="77777777" w:rsidR="00792A22" w:rsidRPr="00CC7D87" w:rsidRDefault="00792A22" w:rsidP="00792A22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11:</w:t>
            </w:r>
            <w:r w:rsidR="00FB1B65" w:rsidRPr="00CC7D87">
              <w:rPr>
                <w:rFonts w:asciiTheme="majorHAnsi" w:hAnsiTheme="majorHAnsi" w:cstheme="majorHAnsi"/>
                <w:sz w:val="24"/>
                <w:szCs w:val="24"/>
              </w:rPr>
              <w:t>15</w:t>
            </w:r>
          </w:p>
        </w:tc>
        <w:tc>
          <w:tcPr>
            <w:tcW w:w="861" w:type="dxa"/>
            <w:vAlign w:val="center"/>
          </w:tcPr>
          <w:p w14:paraId="3E968F09" w14:textId="77777777" w:rsidR="00792A22" w:rsidRPr="00CC7D87" w:rsidRDefault="00E701EA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45</w:t>
            </w:r>
            <w:r w:rsidR="00792A22" w:rsidRPr="00CC7D87">
              <w:rPr>
                <w:rFonts w:asciiTheme="majorHAnsi" w:hAnsiTheme="majorHAnsi" w:cstheme="majorHAnsi"/>
                <w:sz w:val="24"/>
                <w:szCs w:val="24"/>
              </w:rPr>
              <w:t>’</w:t>
            </w:r>
          </w:p>
        </w:tc>
        <w:tc>
          <w:tcPr>
            <w:tcW w:w="5460" w:type="dxa"/>
            <w:vAlign w:val="center"/>
          </w:tcPr>
          <w:p w14:paraId="30FA2E80" w14:textId="429CBF5E" w:rsidR="00792A22" w:rsidRPr="00CC7D87" w:rsidRDefault="00792A22" w:rsidP="00F1277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Segundo Bloque</w:t>
            </w:r>
            <w:r w:rsidR="00E701EA" w:rsidRPr="00CC7D87">
              <w:rPr>
                <w:rFonts w:asciiTheme="majorHAnsi" w:hAnsiTheme="majorHAnsi" w:cstheme="majorHAnsi"/>
                <w:sz w:val="24"/>
                <w:szCs w:val="24"/>
              </w:rPr>
              <w:t>:</w:t>
            </w:r>
            <w:r w:rsidR="00FE26E4" w:rsidRPr="00CC7D87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E26E4" w:rsidRPr="00CC7D87">
              <w:rPr>
                <w:rFonts w:asciiTheme="majorHAnsi" w:hAnsiTheme="majorHAnsi" w:cstheme="majorHAnsi"/>
                <w:i/>
                <w:sz w:val="24"/>
                <w:szCs w:val="24"/>
              </w:rPr>
              <w:t>“Un diálogo de corazón a corazón”</w:t>
            </w:r>
          </w:p>
        </w:tc>
        <w:tc>
          <w:tcPr>
            <w:tcW w:w="3261" w:type="dxa"/>
            <w:vAlign w:val="center"/>
          </w:tcPr>
          <w:p w14:paraId="08D6C35D" w14:textId="49FCC830" w:rsidR="00792A22" w:rsidRPr="00CC7D87" w:rsidRDefault="00FF28CE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María Inés Ordoñez (Lanús)</w:t>
            </w:r>
          </w:p>
        </w:tc>
      </w:tr>
      <w:tr w:rsidR="00882413" w:rsidRPr="00CC7D87" w14:paraId="17E4E565" w14:textId="77777777" w:rsidTr="00A6062F">
        <w:trPr>
          <w:trHeight w:val="680"/>
        </w:trPr>
        <w:tc>
          <w:tcPr>
            <w:tcW w:w="767" w:type="dxa"/>
            <w:vAlign w:val="center"/>
          </w:tcPr>
          <w:p w14:paraId="634CF0DB" w14:textId="77777777" w:rsidR="00792A22" w:rsidRPr="00CC7D87" w:rsidRDefault="00792A22" w:rsidP="00792A22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12:</w:t>
            </w:r>
            <w:r w:rsidR="00FB1B65" w:rsidRPr="00CC7D87">
              <w:rPr>
                <w:rFonts w:asciiTheme="majorHAnsi" w:hAnsiTheme="majorHAnsi" w:cstheme="majorHAnsi"/>
                <w:sz w:val="24"/>
                <w:szCs w:val="24"/>
              </w:rPr>
              <w:t>30</w:t>
            </w:r>
          </w:p>
        </w:tc>
        <w:tc>
          <w:tcPr>
            <w:tcW w:w="861" w:type="dxa"/>
            <w:vAlign w:val="center"/>
          </w:tcPr>
          <w:p w14:paraId="19C0E8E3" w14:textId="77777777" w:rsidR="00792A22" w:rsidRPr="00CC7D87" w:rsidRDefault="00792A22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460" w:type="dxa"/>
            <w:vAlign w:val="center"/>
          </w:tcPr>
          <w:p w14:paraId="18B31273" w14:textId="77777777" w:rsidR="00792A22" w:rsidRPr="00CC7D87" w:rsidRDefault="00792A22" w:rsidP="00F1277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Almuerzo</w:t>
            </w:r>
          </w:p>
          <w:p w14:paraId="28D79248" w14:textId="72586BCC" w:rsidR="00792A22" w:rsidRPr="00CC7D87" w:rsidRDefault="00A6062F" w:rsidP="00F1277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D</w:t>
            </w:r>
            <w:r w:rsidR="00792A22" w:rsidRPr="00CC7D87">
              <w:rPr>
                <w:rFonts w:asciiTheme="majorHAnsi" w:hAnsiTheme="majorHAnsi" w:cstheme="majorHAnsi"/>
                <w:sz w:val="24"/>
                <w:szCs w:val="24"/>
              </w:rPr>
              <w:t>escanso</w:t>
            </w:r>
          </w:p>
        </w:tc>
        <w:tc>
          <w:tcPr>
            <w:tcW w:w="3261" w:type="dxa"/>
            <w:vAlign w:val="center"/>
          </w:tcPr>
          <w:p w14:paraId="71139916" w14:textId="77777777" w:rsidR="00792A22" w:rsidRPr="00CC7D87" w:rsidRDefault="00792A22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82413" w:rsidRPr="00CC7D87" w14:paraId="0AC2867A" w14:textId="77777777" w:rsidTr="00A6062F">
        <w:trPr>
          <w:trHeight w:val="575"/>
        </w:trPr>
        <w:tc>
          <w:tcPr>
            <w:tcW w:w="767" w:type="dxa"/>
            <w:vAlign w:val="center"/>
          </w:tcPr>
          <w:p w14:paraId="434105AB" w14:textId="77777777" w:rsidR="00792A22" w:rsidRPr="00CC7D87" w:rsidRDefault="00792A22" w:rsidP="00792A22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14:</w:t>
            </w:r>
            <w:r w:rsidR="00FB1B65" w:rsidRPr="00CC7D87">
              <w:rPr>
                <w:rFonts w:asciiTheme="majorHAnsi" w:hAnsiTheme="majorHAnsi" w:cstheme="majorHAnsi"/>
                <w:sz w:val="24"/>
                <w:szCs w:val="24"/>
              </w:rPr>
              <w:t>30</w:t>
            </w:r>
          </w:p>
        </w:tc>
        <w:tc>
          <w:tcPr>
            <w:tcW w:w="861" w:type="dxa"/>
            <w:vAlign w:val="center"/>
          </w:tcPr>
          <w:p w14:paraId="38C2A6D3" w14:textId="45E90314" w:rsidR="00E701EA" w:rsidRPr="00CC7D87" w:rsidRDefault="00FB1B65" w:rsidP="00A6062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30</w:t>
            </w:r>
            <w:r w:rsidR="00E701EA" w:rsidRPr="00CC7D87">
              <w:rPr>
                <w:rFonts w:asciiTheme="majorHAnsi" w:hAnsiTheme="majorHAnsi" w:cstheme="majorHAnsi"/>
                <w:sz w:val="24"/>
                <w:szCs w:val="24"/>
              </w:rPr>
              <w:t>’</w:t>
            </w:r>
          </w:p>
        </w:tc>
        <w:tc>
          <w:tcPr>
            <w:tcW w:w="5460" w:type="dxa"/>
            <w:vAlign w:val="center"/>
          </w:tcPr>
          <w:p w14:paraId="309CA26D" w14:textId="771BAB71" w:rsidR="00E701EA" w:rsidRPr="00CC7D87" w:rsidRDefault="00792A22" w:rsidP="00F1277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Animación</w:t>
            </w:r>
          </w:p>
        </w:tc>
        <w:tc>
          <w:tcPr>
            <w:tcW w:w="3261" w:type="dxa"/>
            <w:vAlign w:val="center"/>
          </w:tcPr>
          <w:p w14:paraId="72B7A85A" w14:textId="6C7CEFF6" w:rsidR="00E701EA" w:rsidRPr="00CC7D87" w:rsidRDefault="00E701EA" w:rsidP="00C123F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COM.AR.CA</w:t>
            </w:r>
          </w:p>
        </w:tc>
      </w:tr>
      <w:tr w:rsidR="00882413" w:rsidRPr="00CC7D87" w14:paraId="57C162F8" w14:textId="77777777" w:rsidTr="00A6062F">
        <w:trPr>
          <w:trHeight w:val="569"/>
        </w:trPr>
        <w:tc>
          <w:tcPr>
            <w:tcW w:w="767" w:type="dxa"/>
            <w:vAlign w:val="center"/>
          </w:tcPr>
          <w:p w14:paraId="63AD9A82" w14:textId="77777777" w:rsidR="00792A22" w:rsidRPr="00CC7D87" w:rsidRDefault="00792A22" w:rsidP="00792A22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15:</w:t>
            </w:r>
            <w:r w:rsidR="00FB1B65" w:rsidRPr="00CC7D87">
              <w:rPr>
                <w:rFonts w:asciiTheme="majorHAnsi" w:hAnsiTheme="majorHAnsi" w:cstheme="majorHAnsi"/>
                <w:sz w:val="24"/>
                <w:szCs w:val="24"/>
              </w:rPr>
              <w:t>3</w:t>
            </w: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0</w:t>
            </w:r>
          </w:p>
        </w:tc>
        <w:tc>
          <w:tcPr>
            <w:tcW w:w="861" w:type="dxa"/>
            <w:vAlign w:val="center"/>
          </w:tcPr>
          <w:p w14:paraId="160D632B" w14:textId="77777777" w:rsidR="00792A22" w:rsidRPr="00CC7D87" w:rsidRDefault="00E701EA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45’</w:t>
            </w:r>
          </w:p>
        </w:tc>
        <w:tc>
          <w:tcPr>
            <w:tcW w:w="5460" w:type="dxa"/>
            <w:vAlign w:val="center"/>
          </w:tcPr>
          <w:p w14:paraId="1AA2185A" w14:textId="348C09B4" w:rsidR="00792A22" w:rsidRPr="00CC7D87" w:rsidRDefault="00792A22" w:rsidP="00F1277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Tercer Bloque</w:t>
            </w:r>
            <w:r w:rsidR="00E701EA" w:rsidRPr="00CC7D87">
              <w:rPr>
                <w:rFonts w:asciiTheme="majorHAnsi" w:hAnsiTheme="majorHAnsi" w:cstheme="majorHAnsi"/>
                <w:sz w:val="24"/>
                <w:szCs w:val="24"/>
              </w:rPr>
              <w:t xml:space="preserve">: </w:t>
            </w:r>
            <w:r w:rsidR="003577D9" w:rsidRPr="00CC7D87">
              <w:rPr>
                <w:rFonts w:asciiTheme="majorHAnsi" w:hAnsiTheme="majorHAnsi" w:cstheme="majorHAnsi"/>
                <w:i/>
                <w:sz w:val="24"/>
                <w:szCs w:val="24"/>
              </w:rPr>
              <w:t>“El Discernimiento Pastoral”</w:t>
            </w:r>
          </w:p>
        </w:tc>
        <w:tc>
          <w:tcPr>
            <w:tcW w:w="3261" w:type="dxa"/>
            <w:vAlign w:val="center"/>
          </w:tcPr>
          <w:p w14:paraId="578D0338" w14:textId="3B8B4CDD" w:rsidR="00792A22" w:rsidRPr="00CC7D87" w:rsidRDefault="00D45741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 xml:space="preserve">Mons. Ernesto </w:t>
            </w:r>
            <w:proofErr w:type="spellStart"/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Giobando</w:t>
            </w:r>
            <w:proofErr w:type="spellEnd"/>
            <w:r w:rsidRPr="00CC7D87">
              <w:rPr>
                <w:rFonts w:asciiTheme="majorHAnsi" w:hAnsiTheme="majorHAnsi" w:cstheme="majorHAnsi"/>
                <w:sz w:val="24"/>
                <w:szCs w:val="24"/>
              </w:rPr>
              <w:t xml:space="preserve"> SJ</w:t>
            </w:r>
          </w:p>
        </w:tc>
      </w:tr>
      <w:tr w:rsidR="00882413" w:rsidRPr="00CC7D87" w14:paraId="47DFB4EE" w14:textId="77777777" w:rsidTr="00A6062F">
        <w:trPr>
          <w:trHeight w:val="680"/>
        </w:trPr>
        <w:tc>
          <w:tcPr>
            <w:tcW w:w="767" w:type="dxa"/>
            <w:vAlign w:val="center"/>
          </w:tcPr>
          <w:p w14:paraId="30FEA5F4" w14:textId="77777777" w:rsidR="00792A22" w:rsidRPr="00CC7D87" w:rsidRDefault="00792A22" w:rsidP="00792A22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1</w:t>
            </w:r>
            <w:r w:rsidR="00FB1B65" w:rsidRPr="00CC7D87">
              <w:rPr>
                <w:rFonts w:asciiTheme="majorHAnsi" w:hAnsiTheme="majorHAnsi" w:cstheme="majorHAnsi"/>
                <w:sz w:val="24"/>
                <w:szCs w:val="24"/>
              </w:rPr>
              <w:t>6</w:t>
            </w: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:</w:t>
            </w:r>
            <w:r w:rsidR="00FB1B65" w:rsidRPr="00CC7D87">
              <w:rPr>
                <w:rFonts w:asciiTheme="majorHAnsi" w:hAnsiTheme="majorHAnsi" w:cstheme="majorHAnsi"/>
                <w:sz w:val="24"/>
                <w:szCs w:val="24"/>
              </w:rPr>
              <w:t>1</w:t>
            </w:r>
            <w:r w:rsidR="00E701EA" w:rsidRPr="00CC7D87">
              <w:rPr>
                <w:rFonts w:asciiTheme="majorHAnsi" w:hAnsiTheme="majorHAnsi" w:cstheme="majorHAnsi"/>
                <w:sz w:val="24"/>
                <w:szCs w:val="24"/>
              </w:rPr>
              <w:t>5</w:t>
            </w:r>
          </w:p>
        </w:tc>
        <w:tc>
          <w:tcPr>
            <w:tcW w:w="861" w:type="dxa"/>
            <w:vAlign w:val="center"/>
          </w:tcPr>
          <w:p w14:paraId="34313DA9" w14:textId="77777777" w:rsidR="00792A22" w:rsidRPr="00CC7D87" w:rsidRDefault="00E701EA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30’</w:t>
            </w:r>
          </w:p>
        </w:tc>
        <w:tc>
          <w:tcPr>
            <w:tcW w:w="5460" w:type="dxa"/>
            <w:vAlign w:val="center"/>
          </w:tcPr>
          <w:p w14:paraId="601742D3" w14:textId="77777777" w:rsidR="00792A22" w:rsidRPr="00CC7D87" w:rsidRDefault="00792A22" w:rsidP="00F1277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Descanso</w:t>
            </w:r>
          </w:p>
          <w:p w14:paraId="776B8EF6" w14:textId="77777777" w:rsidR="00792A22" w:rsidRPr="00CC7D87" w:rsidRDefault="00882413" w:rsidP="00F1277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R</w:t>
            </w:r>
            <w:r w:rsidR="00792A22" w:rsidRPr="00CC7D87">
              <w:rPr>
                <w:rFonts w:asciiTheme="majorHAnsi" w:hAnsiTheme="majorHAnsi" w:cstheme="majorHAnsi"/>
                <w:sz w:val="24"/>
                <w:szCs w:val="24"/>
              </w:rPr>
              <w:t>ecreo</w:t>
            </w:r>
          </w:p>
        </w:tc>
        <w:tc>
          <w:tcPr>
            <w:tcW w:w="3261" w:type="dxa"/>
            <w:vAlign w:val="center"/>
          </w:tcPr>
          <w:p w14:paraId="74586C4C" w14:textId="77777777" w:rsidR="00792A22" w:rsidRPr="00CC7D87" w:rsidRDefault="00792A22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F3FA667" w14:textId="77777777" w:rsidR="00792A22" w:rsidRPr="00CC7D87" w:rsidRDefault="00792A22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82413" w:rsidRPr="00CC7D87" w14:paraId="0CA89F36" w14:textId="77777777" w:rsidTr="00A6062F">
        <w:trPr>
          <w:trHeight w:val="573"/>
        </w:trPr>
        <w:tc>
          <w:tcPr>
            <w:tcW w:w="767" w:type="dxa"/>
            <w:vAlign w:val="center"/>
          </w:tcPr>
          <w:p w14:paraId="6C2CDD82" w14:textId="77777777" w:rsidR="00792A22" w:rsidRPr="00CC7D87" w:rsidRDefault="00792A22" w:rsidP="00792A22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16:</w:t>
            </w:r>
            <w:r w:rsidR="00FB1B65" w:rsidRPr="00CC7D87">
              <w:rPr>
                <w:rFonts w:asciiTheme="majorHAnsi" w:hAnsiTheme="majorHAnsi" w:cstheme="majorHAnsi"/>
                <w:sz w:val="24"/>
                <w:szCs w:val="24"/>
              </w:rPr>
              <w:t>4</w:t>
            </w: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5</w:t>
            </w:r>
          </w:p>
        </w:tc>
        <w:tc>
          <w:tcPr>
            <w:tcW w:w="861" w:type="dxa"/>
            <w:vAlign w:val="center"/>
          </w:tcPr>
          <w:p w14:paraId="103AB645" w14:textId="77777777" w:rsidR="00792A22" w:rsidRPr="00CC7D87" w:rsidRDefault="00E701EA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45’</w:t>
            </w:r>
          </w:p>
        </w:tc>
        <w:tc>
          <w:tcPr>
            <w:tcW w:w="5460" w:type="dxa"/>
            <w:vAlign w:val="center"/>
          </w:tcPr>
          <w:p w14:paraId="376F3A3A" w14:textId="330CA1BF" w:rsidR="00792A22" w:rsidRPr="00CC7D87" w:rsidRDefault="00792A22" w:rsidP="00F1277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Cuarto bloque</w:t>
            </w:r>
            <w:r w:rsidR="00E701EA" w:rsidRPr="00CC7D87">
              <w:rPr>
                <w:rFonts w:asciiTheme="majorHAnsi" w:hAnsiTheme="majorHAnsi" w:cstheme="majorHAnsi"/>
                <w:sz w:val="24"/>
                <w:szCs w:val="24"/>
              </w:rPr>
              <w:t xml:space="preserve">: </w:t>
            </w:r>
            <w:r w:rsidR="00E701EA" w:rsidRPr="00CC7D87">
              <w:rPr>
                <w:rFonts w:asciiTheme="majorHAnsi" w:hAnsiTheme="majorHAnsi" w:cstheme="majorHAnsi"/>
                <w:i/>
                <w:sz w:val="24"/>
                <w:szCs w:val="24"/>
              </w:rPr>
              <w:t>“</w:t>
            </w:r>
            <w:r w:rsidR="00F12770" w:rsidRPr="00CC7D87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El </w:t>
            </w:r>
            <w:r w:rsidR="00FF28CE" w:rsidRPr="00CC7D87">
              <w:rPr>
                <w:rFonts w:asciiTheme="majorHAnsi" w:hAnsiTheme="majorHAnsi" w:cstheme="majorHAnsi"/>
                <w:i/>
                <w:sz w:val="24"/>
                <w:szCs w:val="24"/>
              </w:rPr>
              <w:t>Discernimiento</w:t>
            </w:r>
            <w:r w:rsidR="00D45741" w:rsidRPr="00CC7D87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="003577D9" w:rsidRPr="00CC7D87">
              <w:rPr>
                <w:rFonts w:asciiTheme="majorHAnsi" w:hAnsiTheme="majorHAnsi" w:cstheme="majorHAnsi"/>
                <w:i/>
                <w:sz w:val="24"/>
                <w:szCs w:val="24"/>
              </w:rPr>
              <w:t>Pastoral</w:t>
            </w:r>
            <w:r w:rsidR="00E701EA" w:rsidRPr="00CC7D87">
              <w:rPr>
                <w:rFonts w:asciiTheme="majorHAnsi" w:hAnsiTheme="majorHAnsi" w:cstheme="majorHAnsi"/>
                <w:i/>
                <w:sz w:val="24"/>
                <w:szCs w:val="24"/>
              </w:rPr>
              <w:t>”</w:t>
            </w:r>
            <w:r w:rsidR="00FF28CE" w:rsidRPr="00CC7D87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14:paraId="41198FA6" w14:textId="03E8434D" w:rsidR="00792A22" w:rsidRPr="00CC7D87" w:rsidRDefault="00FF28CE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 xml:space="preserve">Mons. </w:t>
            </w:r>
            <w:r w:rsidR="00D45741" w:rsidRPr="00CC7D87">
              <w:rPr>
                <w:rFonts w:asciiTheme="majorHAnsi" w:hAnsiTheme="majorHAnsi" w:cstheme="majorHAnsi"/>
                <w:sz w:val="24"/>
                <w:szCs w:val="24"/>
              </w:rPr>
              <w:t xml:space="preserve">Ernesto </w:t>
            </w:r>
            <w:proofErr w:type="spellStart"/>
            <w:r w:rsidR="00D45741" w:rsidRPr="00CC7D87">
              <w:rPr>
                <w:rFonts w:asciiTheme="majorHAnsi" w:hAnsiTheme="majorHAnsi" w:cstheme="majorHAnsi"/>
                <w:sz w:val="24"/>
                <w:szCs w:val="24"/>
              </w:rPr>
              <w:t>Giobando</w:t>
            </w:r>
            <w:proofErr w:type="spellEnd"/>
            <w:r w:rsidR="00D45741" w:rsidRPr="00CC7D87">
              <w:rPr>
                <w:rFonts w:asciiTheme="majorHAnsi" w:hAnsiTheme="majorHAnsi" w:cstheme="majorHAnsi"/>
                <w:sz w:val="24"/>
                <w:szCs w:val="24"/>
              </w:rPr>
              <w:t xml:space="preserve"> SJ</w:t>
            </w:r>
          </w:p>
        </w:tc>
      </w:tr>
      <w:tr w:rsidR="00882413" w:rsidRPr="00CC7D87" w14:paraId="675128D1" w14:textId="77777777" w:rsidTr="00A6062F">
        <w:trPr>
          <w:trHeight w:val="553"/>
        </w:trPr>
        <w:tc>
          <w:tcPr>
            <w:tcW w:w="767" w:type="dxa"/>
            <w:vAlign w:val="center"/>
          </w:tcPr>
          <w:p w14:paraId="3BF08E2B" w14:textId="77777777" w:rsidR="00792A22" w:rsidRPr="00CC7D87" w:rsidRDefault="00571334" w:rsidP="00792A22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17:</w:t>
            </w:r>
            <w:r w:rsidR="00FB1B65" w:rsidRPr="00CC7D87">
              <w:rPr>
                <w:rFonts w:asciiTheme="majorHAnsi" w:hAnsiTheme="majorHAnsi" w:cstheme="majorHAnsi"/>
                <w:sz w:val="24"/>
                <w:szCs w:val="24"/>
              </w:rPr>
              <w:t>3</w:t>
            </w: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0</w:t>
            </w:r>
          </w:p>
        </w:tc>
        <w:tc>
          <w:tcPr>
            <w:tcW w:w="861" w:type="dxa"/>
            <w:vAlign w:val="center"/>
          </w:tcPr>
          <w:p w14:paraId="168AE044" w14:textId="77777777" w:rsidR="00792A22" w:rsidRPr="00CC7D87" w:rsidRDefault="00571334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30’</w:t>
            </w:r>
          </w:p>
        </w:tc>
        <w:tc>
          <w:tcPr>
            <w:tcW w:w="5460" w:type="dxa"/>
            <w:vAlign w:val="center"/>
          </w:tcPr>
          <w:p w14:paraId="68CA3F9B" w14:textId="77777777" w:rsidR="00792A22" w:rsidRPr="00CC7D87" w:rsidRDefault="00FB1B65" w:rsidP="00F1277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Preparación de la Misa</w:t>
            </w:r>
          </w:p>
        </w:tc>
        <w:tc>
          <w:tcPr>
            <w:tcW w:w="3261" w:type="dxa"/>
            <w:vAlign w:val="center"/>
          </w:tcPr>
          <w:p w14:paraId="781F6420" w14:textId="77777777" w:rsidR="00FB1B65" w:rsidRPr="00CC7D87" w:rsidRDefault="00FB1B65" w:rsidP="00792A2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Seminario Mayor</w:t>
            </w:r>
          </w:p>
        </w:tc>
      </w:tr>
      <w:tr w:rsidR="00E701EA" w:rsidRPr="00CC7D87" w14:paraId="03813049" w14:textId="77777777" w:rsidTr="00A6062F">
        <w:trPr>
          <w:trHeight w:val="547"/>
        </w:trPr>
        <w:tc>
          <w:tcPr>
            <w:tcW w:w="767" w:type="dxa"/>
            <w:vAlign w:val="center"/>
          </w:tcPr>
          <w:p w14:paraId="2F97CA3F" w14:textId="77777777" w:rsidR="00E701EA" w:rsidRPr="00CC7D87" w:rsidRDefault="00E701EA" w:rsidP="00E701EA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1</w:t>
            </w:r>
            <w:r w:rsidR="00FB1B65" w:rsidRPr="00CC7D87">
              <w:rPr>
                <w:rFonts w:asciiTheme="majorHAnsi" w:hAnsiTheme="majorHAnsi" w:cstheme="majorHAnsi"/>
                <w:sz w:val="24"/>
                <w:szCs w:val="24"/>
              </w:rPr>
              <w:t>8</w:t>
            </w: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:</w:t>
            </w:r>
            <w:r w:rsidR="00FB1B65" w:rsidRPr="00CC7D87">
              <w:rPr>
                <w:rFonts w:asciiTheme="majorHAnsi" w:hAnsiTheme="majorHAnsi" w:cstheme="majorHAnsi"/>
                <w:sz w:val="24"/>
                <w:szCs w:val="24"/>
              </w:rPr>
              <w:t>0</w:t>
            </w:r>
            <w:r w:rsidR="00571334" w:rsidRPr="00CC7D87">
              <w:rPr>
                <w:rFonts w:asciiTheme="majorHAnsi" w:hAnsiTheme="majorHAnsi" w:cstheme="majorHAnsi"/>
                <w:sz w:val="24"/>
                <w:szCs w:val="24"/>
              </w:rPr>
              <w:t>0</w:t>
            </w:r>
          </w:p>
        </w:tc>
        <w:tc>
          <w:tcPr>
            <w:tcW w:w="861" w:type="dxa"/>
            <w:vAlign w:val="center"/>
          </w:tcPr>
          <w:p w14:paraId="6D369113" w14:textId="77777777" w:rsidR="00E701EA" w:rsidRPr="00CC7D87" w:rsidRDefault="00571334" w:rsidP="00E701EA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60’</w:t>
            </w:r>
          </w:p>
        </w:tc>
        <w:tc>
          <w:tcPr>
            <w:tcW w:w="5460" w:type="dxa"/>
            <w:vAlign w:val="center"/>
          </w:tcPr>
          <w:p w14:paraId="61687CF6" w14:textId="77777777" w:rsidR="00E701EA" w:rsidRPr="00CC7D87" w:rsidRDefault="00E701EA" w:rsidP="00F1277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Santa Misa</w:t>
            </w:r>
          </w:p>
        </w:tc>
        <w:tc>
          <w:tcPr>
            <w:tcW w:w="3261" w:type="dxa"/>
            <w:vAlign w:val="center"/>
          </w:tcPr>
          <w:p w14:paraId="008EDB56" w14:textId="77777777" w:rsidR="00E701EA" w:rsidRPr="00CC7D87" w:rsidRDefault="00E701EA" w:rsidP="00E701EA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701EA" w:rsidRPr="00CC7D87" w14:paraId="07F44ADC" w14:textId="77777777" w:rsidTr="00A6062F">
        <w:trPr>
          <w:trHeight w:val="555"/>
        </w:trPr>
        <w:tc>
          <w:tcPr>
            <w:tcW w:w="767" w:type="dxa"/>
            <w:vAlign w:val="center"/>
          </w:tcPr>
          <w:p w14:paraId="0E262349" w14:textId="77777777" w:rsidR="00E701EA" w:rsidRPr="00CC7D87" w:rsidRDefault="00E701EA" w:rsidP="00E701EA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1</w:t>
            </w:r>
            <w:r w:rsidR="00FB1B65" w:rsidRPr="00CC7D87">
              <w:rPr>
                <w:rFonts w:asciiTheme="majorHAnsi" w:hAnsiTheme="majorHAnsi" w:cstheme="majorHAnsi"/>
                <w:sz w:val="24"/>
                <w:szCs w:val="24"/>
              </w:rPr>
              <w:t>9</w:t>
            </w: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:</w:t>
            </w:r>
            <w:r w:rsidR="00FB1B65" w:rsidRPr="00CC7D87">
              <w:rPr>
                <w:rFonts w:asciiTheme="majorHAnsi" w:hAnsiTheme="majorHAnsi" w:cstheme="majorHAnsi"/>
                <w:sz w:val="24"/>
                <w:szCs w:val="24"/>
              </w:rPr>
              <w:t>0</w:t>
            </w: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0</w:t>
            </w:r>
          </w:p>
        </w:tc>
        <w:tc>
          <w:tcPr>
            <w:tcW w:w="861" w:type="dxa"/>
            <w:vAlign w:val="center"/>
          </w:tcPr>
          <w:p w14:paraId="6824606C" w14:textId="77777777" w:rsidR="00E701EA" w:rsidRPr="00CC7D87" w:rsidRDefault="00E701EA" w:rsidP="00E701EA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460" w:type="dxa"/>
            <w:vAlign w:val="center"/>
          </w:tcPr>
          <w:p w14:paraId="5693F2F2" w14:textId="77777777" w:rsidR="00E701EA" w:rsidRPr="00CC7D87" w:rsidRDefault="00E701EA" w:rsidP="00F1277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Finalización de la XXXV</w:t>
            </w:r>
            <w:r w:rsidR="00FB1B65" w:rsidRPr="00CC7D87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r w:rsidRPr="00CC7D87">
              <w:rPr>
                <w:rFonts w:asciiTheme="majorHAnsi" w:hAnsiTheme="majorHAnsi" w:cstheme="majorHAnsi"/>
                <w:sz w:val="24"/>
                <w:szCs w:val="24"/>
              </w:rPr>
              <w:t>I° Asamblea Diocesana</w:t>
            </w:r>
          </w:p>
        </w:tc>
        <w:tc>
          <w:tcPr>
            <w:tcW w:w="3261" w:type="dxa"/>
            <w:vAlign w:val="center"/>
          </w:tcPr>
          <w:p w14:paraId="04DC068F" w14:textId="77777777" w:rsidR="00E701EA" w:rsidRPr="00CC7D87" w:rsidRDefault="00E701EA" w:rsidP="00E701EA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3EE69078" w14:textId="77777777" w:rsidR="00202F26" w:rsidRDefault="00202F26" w:rsidP="00922FBA"/>
    <w:sectPr w:rsidR="00202F26" w:rsidSect="00847527">
      <w:headerReference w:type="default" r:id="rId6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58F94" w14:textId="77777777" w:rsidR="000F371C" w:rsidRDefault="000F371C" w:rsidP="00847527">
      <w:pPr>
        <w:spacing w:after="0" w:line="240" w:lineRule="auto"/>
      </w:pPr>
      <w:r>
        <w:separator/>
      </w:r>
    </w:p>
  </w:endnote>
  <w:endnote w:type="continuationSeparator" w:id="0">
    <w:p w14:paraId="38DD2158" w14:textId="77777777" w:rsidR="000F371C" w:rsidRDefault="000F371C" w:rsidP="00847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0B473" w14:textId="77777777" w:rsidR="000F371C" w:rsidRDefault="000F371C" w:rsidP="00847527">
      <w:pPr>
        <w:spacing w:after="0" w:line="240" w:lineRule="auto"/>
      </w:pPr>
      <w:r>
        <w:separator/>
      </w:r>
    </w:p>
  </w:footnote>
  <w:footnote w:type="continuationSeparator" w:id="0">
    <w:p w14:paraId="0A6A7FA9" w14:textId="77777777" w:rsidR="000F371C" w:rsidRDefault="000F371C" w:rsidP="00847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F55CB" w14:textId="6EB98D04" w:rsidR="00C96BB3" w:rsidRDefault="00D95449" w:rsidP="00C96BB3">
    <w:pPr>
      <w:spacing w:after="0"/>
      <w:jc w:val="center"/>
      <w:rPr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0229E9F" wp14:editId="7FE8EBBB">
          <wp:simplePos x="0" y="0"/>
          <wp:positionH relativeFrom="column">
            <wp:posOffset>5607685</wp:posOffset>
          </wp:positionH>
          <wp:positionV relativeFrom="paragraph">
            <wp:posOffset>-101600</wp:posOffset>
          </wp:positionV>
          <wp:extent cx="751438" cy="1099665"/>
          <wp:effectExtent l="0" t="0" r="0" b="5715"/>
          <wp:wrapNone/>
          <wp:docPr id="4" name="Imagen 4" descr="Escudo Episcopal-MODIFIC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cudo Episcopal-MODIFIC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83" cy="11074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39DB880" wp14:editId="25A864D7">
          <wp:simplePos x="0" y="0"/>
          <wp:positionH relativeFrom="column">
            <wp:posOffset>-320675</wp:posOffset>
          </wp:positionH>
          <wp:positionV relativeFrom="paragraph">
            <wp:posOffset>-142240</wp:posOffset>
          </wp:positionV>
          <wp:extent cx="1692998" cy="118135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998" cy="1181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BB3">
      <w:rPr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2432758B" wp14:editId="3ED41855">
          <wp:simplePos x="0" y="0"/>
          <wp:positionH relativeFrom="column">
            <wp:posOffset>7374890</wp:posOffset>
          </wp:positionH>
          <wp:positionV relativeFrom="paragraph">
            <wp:posOffset>-354965</wp:posOffset>
          </wp:positionV>
          <wp:extent cx="745490" cy="937895"/>
          <wp:effectExtent l="0" t="0" r="0" b="0"/>
          <wp:wrapNone/>
          <wp:docPr id="2" name="Imagen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937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b/>
        <w:sz w:val="24"/>
        <w:szCs w:val="24"/>
      </w:rPr>
      <w:t>XL</w:t>
    </w:r>
    <w:r w:rsidR="00C96BB3" w:rsidRPr="00073AEB">
      <w:rPr>
        <w:b/>
        <w:sz w:val="24"/>
        <w:szCs w:val="24"/>
      </w:rPr>
      <w:t>º</w:t>
    </w:r>
    <w:proofErr w:type="spellEnd"/>
    <w:r w:rsidR="00C96BB3" w:rsidRPr="00073AEB">
      <w:rPr>
        <w:b/>
        <w:sz w:val="24"/>
        <w:szCs w:val="24"/>
      </w:rPr>
      <w:t xml:space="preserve"> ASAMBLEA DIOCESANA DE PASTORAL</w:t>
    </w:r>
    <w:r w:rsidR="00C96BB3">
      <w:rPr>
        <w:b/>
        <w:sz w:val="24"/>
        <w:szCs w:val="24"/>
      </w:rPr>
      <w:t xml:space="preserve"> </w:t>
    </w:r>
    <w:r w:rsidR="00C96BB3">
      <w:rPr>
        <w:b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69B64F9D" wp14:editId="121938F8">
          <wp:simplePos x="0" y="0"/>
          <wp:positionH relativeFrom="column">
            <wp:posOffset>7952740</wp:posOffset>
          </wp:positionH>
          <wp:positionV relativeFrom="paragraph">
            <wp:posOffset>-202565</wp:posOffset>
          </wp:positionV>
          <wp:extent cx="745490" cy="937895"/>
          <wp:effectExtent l="0" t="0" r="0" b="0"/>
          <wp:wrapNone/>
          <wp:docPr id="1" name="Imagen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937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2BDC06" w14:textId="77777777" w:rsidR="00D95449" w:rsidRDefault="00D95449" w:rsidP="00C96BB3">
    <w:pPr>
      <w:spacing w:after="0"/>
      <w:jc w:val="center"/>
      <w:rPr>
        <w:b/>
        <w:sz w:val="24"/>
        <w:szCs w:val="24"/>
      </w:rPr>
    </w:pPr>
    <w:r>
      <w:rPr>
        <w:b/>
        <w:sz w:val="24"/>
        <w:szCs w:val="24"/>
      </w:rPr>
      <w:t>Por una Iglesia Sinodal: Comunión, participación, misión</w:t>
    </w:r>
  </w:p>
  <w:p w14:paraId="425B01A5" w14:textId="06CF98F6" w:rsidR="00C96BB3" w:rsidRPr="00D95449" w:rsidRDefault="00C96BB3" w:rsidP="00C96BB3">
    <w:pPr>
      <w:spacing w:after="0"/>
      <w:jc w:val="center"/>
      <w:rPr>
        <w:b/>
        <w:i/>
        <w:iCs/>
        <w:sz w:val="24"/>
        <w:szCs w:val="24"/>
      </w:rPr>
    </w:pPr>
    <w:r w:rsidRPr="00D95449">
      <w:rPr>
        <w:b/>
        <w:i/>
        <w:iCs/>
        <w:sz w:val="24"/>
        <w:szCs w:val="24"/>
      </w:rPr>
      <w:t>“</w:t>
    </w:r>
    <w:r w:rsidR="00D95449" w:rsidRPr="00D95449">
      <w:rPr>
        <w:b/>
        <w:i/>
        <w:iCs/>
        <w:sz w:val="24"/>
        <w:szCs w:val="24"/>
      </w:rPr>
      <w:t>Ensancha el espacio de tu tienda</w:t>
    </w:r>
    <w:r w:rsidRPr="00D95449">
      <w:rPr>
        <w:b/>
        <w:i/>
        <w:iCs/>
        <w:sz w:val="24"/>
        <w:szCs w:val="24"/>
      </w:rPr>
      <w:t>”</w:t>
    </w:r>
  </w:p>
  <w:p w14:paraId="385AF9EC" w14:textId="5B5A3074" w:rsidR="00C96BB3" w:rsidRPr="00073AEB" w:rsidRDefault="00D95449" w:rsidP="00C96BB3">
    <w:pPr>
      <w:spacing w:after="0"/>
      <w:jc w:val="center"/>
      <w:rPr>
        <w:b/>
        <w:sz w:val="24"/>
        <w:szCs w:val="24"/>
      </w:rPr>
    </w:pPr>
    <w:r>
      <w:rPr>
        <w:b/>
        <w:sz w:val="24"/>
        <w:szCs w:val="24"/>
      </w:rPr>
      <w:t>25</w:t>
    </w:r>
    <w:r w:rsidR="00C96BB3">
      <w:rPr>
        <w:b/>
        <w:sz w:val="24"/>
        <w:szCs w:val="24"/>
      </w:rPr>
      <w:t xml:space="preserve"> de febrero de 202</w:t>
    </w:r>
    <w:r>
      <w:rPr>
        <w:b/>
        <w:sz w:val="24"/>
        <w:szCs w:val="24"/>
      </w:rPr>
      <w:t>3</w:t>
    </w:r>
  </w:p>
  <w:p w14:paraId="1532AA8E" w14:textId="77777777" w:rsidR="00847527" w:rsidRDefault="0084752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527"/>
    <w:rsid w:val="00013910"/>
    <w:rsid w:val="00024C7E"/>
    <w:rsid w:val="0004305D"/>
    <w:rsid w:val="000D2957"/>
    <w:rsid w:val="000F371C"/>
    <w:rsid w:val="00104AB3"/>
    <w:rsid w:val="00162091"/>
    <w:rsid w:val="00185B14"/>
    <w:rsid w:val="001D3847"/>
    <w:rsid w:val="00202F26"/>
    <w:rsid w:val="002A3693"/>
    <w:rsid w:val="003577D9"/>
    <w:rsid w:val="00390162"/>
    <w:rsid w:val="003D089B"/>
    <w:rsid w:val="004A0E5C"/>
    <w:rsid w:val="00512917"/>
    <w:rsid w:val="00571334"/>
    <w:rsid w:val="00632E45"/>
    <w:rsid w:val="00690A05"/>
    <w:rsid w:val="006D5F4B"/>
    <w:rsid w:val="00761FC1"/>
    <w:rsid w:val="00773F5A"/>
    <w:rsid w:val="00792A22"/>
    <w:rsid w:val="00847527"/>
    <w:rsid w:val="00882413"/>
    <w:rsid w:val="0089410A"/>
    <w:rsid w:val="0090295B"/>
    <w:rsid w:val="00922FBA"/>
    <w:rsid w:val="009D6C18"/>
    <w:rsid w:val="00A6062F"/>
    <w:rsid w:val="00A92FDD"/>
    <w:rsid w:val="00AE1924"/>
    <w:rsid w:val="00B95A37"/>
    <w:rsid w:val="00C123F3"/>
    <w:rsid w:val="00C35E05"/>
    <w:rsid w:val="00C729D4"/>
    <w:rsid w:val="00C96BB3"/>
    <w:rsid w:val="00CC7D87"/>
    <w:rsid w:val="00D24C47"/>
    <w:rsid w:val="00D45741"/>
    <w:rsid w:val="00D86014"/>
    <w:rsid w:val="00D95449"/>
    <w:rsid w:val="00E01D7A"/>
    <w:rsid w:val="00E701EA"/>
    <w:rsid w:val="00EB20AD"/>
    <w:rsid w:val="00EF4F03"/>
    <w:rsid w:val="00F12770"/>
    <w:rsid w:val="00FB1B65"/>
    <w:rsid w:val="00FE26E4"/>
    <w:rsid w:val="00FF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7847A0"/>
  <w15:docId w15:val="{43DDEF2D-146A-3242-9B48-F2116224E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527"/>
    <w:pPr>
      <w:spacing w:after="200" w:line="276" w:lineRule="auto"/>
      <w:jc w:val="left"/>
    </w:pPr>
    <w:rPr>
      <w:rFonts w:ascii="Calibri" w:eastAsia="Calibri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75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527"/>
    <w:rPr>
      <w:rFonts w:ascii="Calibri" w:eastAsia="Calibri" w:hAnsi="Calibri" w:cs="Times New Roman"/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8475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527"/>
    <w:rPr>
      <w:rFonts w:ascii="Calibri" w:eastAsia="Calibri" w:hAnsi="Calibri" w:cs="Times New Roman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 Marcos Tuco</dc:creator>
  <cp:keywords/>
  <dc:description/>
  <cp:lastModifiedBy>Marcos Tuco</cp:lastModifiedBy>
  <cp:revision>19</cp:revision>
  <cp:lastPrinted>2023-02-25T09:51:00Z</cp:lastPrinted>
  <dcterms:created xsi:type="dcterms:W3CDTF">2019-02-19T14:06:00Z</dcterms:created>
  <dcterms:modified xsi:type="dcterms:W3CDTF">2023-02-25T09:58:00Z</dcterms:modified>
</cp:coreProperties>
</file>